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C8C9F" w14:textId="77777777" w:rsidR="00856B30" w:rsidRPr="009E432F" w:rsidRDefault="00856B30" w:rsidP="00856B30">
      <w:pPr>
        <w:jc w:val="center"/>
        <w:rPr>
          <w:bCs/>
        </w:rPr>
      </w:pPr>
      <w:r w:rsidRPr="009E432F">
        <w:rPr>
          <w:bCs/>
        </w:rPr>
        <w:t>Справка</w:t>
      </w:r>
    </w:p>
    <w:p w14:paraId="38CB930B" w14:textId="1F2F4822" w:rsidR="00856B30" w:rsidRPr="00E24370" w:rsidRDefault="00856B30" w:rsidP="00856B30">
      <w:pPr>
        <w:jc w:val="center"/>
        <w:rPr>
          <w:bCs/>
        </w:rPr>
      </w:pPr>
      <w:r w:rsidRPr="00E24370">
        <w:rPr>
          <w:bCs/>
        </w:rPr>
        <w:t xml:space="preserve">о соискателе ученого звания ассоциированного профессора (доцента) </w:t>
      </w:r>
      <w:proofErr w:type="gramStart"/>
      <w:r w:rsidRPr="00E24370">
        <w:rPr>
          <w:bCs/>
        </w:rPr>
        <w:t>по научному</w:t>
      </w:r>
      <w:proofErr w:type="gramEnd"/>
    </w:p>
    <w:p w14:paraId="74D4DA52" w14:textId="358089B2" w:rsidR="00856B30" w:rsidRPr="00E24370" w:rsidRDefault="00856B30" w:rsidP="00856B30">
      <w:pPr>
        <w:jc w:val="center"/>
        <w:rPr>
          <w:bCs/>
        </w:rPr>
      </w:pPr>
      <w:r w:rsidRPr="00E24370">
        <w:rPr>
          <w:bCs/>
        </w:rPr>
        <w:t xml:space="preserve">направлению 30300 </w:t>
      </w:r>
      <w:r w:rsidR="00D24C05">
        <w:rPr>
          <w:bCs/>
        </w:rPr>
        <w:t xml:space="preserve">- </w:t>
      </w:r>
      <w:r w:rsidRPr="00E24370">
        <w:rPr>
          <w:bCs/>
        </w:rPr>
        <w:t xml:space="preserve">Наука о здоровье </w:t>
      </w:r>
    </w:p>
    <w:p w14:paraId="24C86703" w14:textId="77777777" w:rsidR="00856B30" w:rsidRPr="008D496A" w:rsidRDefault="00856B30" w:rsidP="00856B30">
      <w:pPr>
        <w:jc w:val="center"/>
        <w:rPr>
          <w:bCs/>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414"/>
        <w:gridCol w:w="4410"/>
      </w:tblGrid>
      <w:tr w:rsidR="00856B30" w:rsidRPr="00A14073" w14:paraId="64057BF2" w14:textId="77777777" w:rsidTr="00304047">
        <w:tc>
          <w:tcPr>
            <w:tcW w:w="527" w:type="dxa"/>
            <w:shd w:val="clear" w:color="auto" w:fill="auto"/>
          </w:tcPr>
          <w:p w14:paraId="3724B53B" w14:textId="77777777" w:rsidR="00856B30" w:rsidRPr="00A14073" w:rsidRDefault="00856B30" w:rsidP="00304047">
            <w:pPr>
              <w:rPr>
                <w:bCs/>
                <w:sz w:val="20"/>
                <w:szCs w:val="20"/>
              </w:rPr>
            </w:pPr>
            <w:r w:rsidRPr="00A14073">
              <w:rPr>
                <w:bCs/>
                <w:sz w:val="20"/>
                <w:szCs w:val="20"/>
              </w:rPr>
              <w:t>1</w:t>
            </w:r>
          </w:p>
        </w:tc>
        <w:tc>
          <w:tcPr>
            <w:tcW w:w="4522" w:type="dxa"/>
            <w:shd w:val="clear" w:color="auto" w:fill="auto"/>
          </w:tcPr>
          <w:p w14:paraId="16497BCB" w14:textId="77777777" w:rsidR="00856B30" w:rsidRPr="00A14073" w:rsidRDefault="00856B30" w:rsidP="00304047">
            <w:pPr>
              <w:rPr>
                <w:bCs/>
                <w:sz w:val="20"/>
                <w:szCs w:val="20"/>
              </w:rPr>
            </w:pPr>
            <w:r w:rsidRPr="00A14073">
              <w:rPr>
                <w:bCs/>
                <w:sz w:val="20"/>
                <w:szCs w:val="20"/>
              </w:rPr>
              <w:t>Фамилия, имя, отчество (при его наличии)</w:t>
            </w:r>
          </w:p>
        </w:tc>
        <w:tc>
          <w:tcPr>
            <w:tcW w:w="4522" w:type="dxa"/>
            <w:shd w:val="clear" w:color="auto" w:fill="auto"/>
          </w:tcPr>
          <w:p w14:paraId="1C1EC8AE" w14:textId="6F7B0030" w:rsidR="00856B30" w:rsidRPr="00A14073" w:rsidRDefault="00722419" w:rsidP="00304047">
            <w:pPr>
              <w:jc w:val="both"/>
              <w:rPr>
                <w:bCs/>
                <w:sz w:val="20"/>
                <w:szCs w:val="20"/>
              </w:rPr>
            </w:pPr>
            <w:r>
              <w:rPr>
                <w:bCs/>
                <w:sz w:val="20"/>
                <w:szCs w:val="20"/>
              </w:rPr>
              <w:t xml:space="preserve">Садыкова Асел </w:t>
            </w:r>
            <w:proofErr w:type="spellStart"/>
            <w:r>
              <w:rPr>
                <w:bCs/>
                <w:sz w:val="20"/>
                <w:szCs w:val="20"/>
              </w:rPr>
              <w:t>Даулетбаевна</w:t>
            </w:r>
            <w:proofErr w:type="spellEnd"/>
          </w:p>
        </w:tc>
      </w:tr>
      <w:tr w:rsidR="00856B30" w:rsidRPr="00A14073" w14:paraId="0E4A8312" w14:textId="77777777" w:rsidTr="00304047">
        <w:tc>
          <w:tcPr>
            <w:tcW w:w="527" w:type="dxa"/>
            <w:shd w:val="clear" w:color="auto" w:fill="auto"/>
          </w:tcPr>
          <w:p w14:paraId="4170F0B8" w14:textId="77777777" w:rsidR="00856B30" w:rsidRPr="00A14073" w:rsidRDefault="00856B30" w:rsidP="00304047">
            <w:pPr>
              <w:rPr>
                <w:bCs/>
                <w:sz w:val="20"/>
                <w:szCs w:val="20"/>
              </w:rPr>
            </w:pPr>
            <w:r w:rsidRPr="00A14073">
              <w:rPr>
                <w:bCs/>
                <w:sz w:val="20"/>
                <w:szCs w:val="20"/>
              </w:rPr>
              <w:t>2</w:t>
            </w:r>
          </w:p>
        </w:tc>
        <w:tc>
          <w:tcPr>
            <w:tcW w:w="4522" w:type="dxa"/>
            <w:shd w:val="clear" w:color="auto" w:fill="auto"/>
          </w:tcPr>
          <w:p w14:paraId="24CF9BB6" w14:textId="77777777" w:rsidR="00856B30" w:rsidRPr="00A14073" w:rsidRDefault="00856B30" w:rsidP="00304047">
            <w:pPr>
              <w:jc w:val="both"/>
              <w:rPr>
                <w:bCs/>
                <w:sz w:val="20"/>
                <w:szCs w:val="20"/>
              </w:rPr>
            </w:pPr>
            <w:r w:rsidRPr="00A14073">
              <w:rPr>
                <w:bCs/>
                <w:sz w:val="20"/>
                <w:szCs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522" w:type="dxa"/>
            <w:shd w:val="clear" w:color="auto" w:fill="auto"/>
          </w:tcPr>
          <w:p w14:paraId="4B9558ED" w14:textId="77777777" w:rsidR="00856B30" w:rsidRPr="00A55022" w:rsidRDefault="00856B30" w:rsidP="00304047">
            <w:pPr>
              <w:jc w:val="both"/>
              <w:rPr>
                <w:bCs/>
                <w:sz w:val="20"/>
                <w:szCs w:val="20"/>
              </w:rPr>
            </w:pPr>
            <w:r w:rsidRPr="00A14073">
              <w:rPr>
                <w:bCs/>
                <w:sz w:val="20"/>
                <w:szCs w:val="20"/>
              </w:rPr>
              <w:t>Доктора философии (PhD)</w:t>
            </w:r>
            <w:r w:rsidRPr="00A14073">
              <w:rPr>
                <w:bCs/>
                <w:sz w:val="20"/>
                <w:szCs w:val="20"/>
                <w:lang w:val="kk-KZ"/>
              </w:rPr>
              <w:t xml:space="preserve">  </w:t>
            </w:r>
          </w:p>
          <w:p w14:paraId="3B8164B3" w14:textId="3CB25B92" w:rsidR="00856B30" w:rsidRPr="00A14073" w:rsidRDefault="00856B30" w:rsidP="00304047">
            <w:pPr>
              <w:jc w:val="both"/>
              <w:rPr>
                <w:bCs/>
                <w:sz w:val="20"/>
                <w:szCs w:val="20"/>
              </w:rPr>
            </w:pPr>
            <w:r w:rsidRPr="00A14073">
              <w:rPr>
                <w:bCs/>
                <w:sz w:val="20"/>
                <w:szCs w:val="20"/>
                <w:lang w:val="kk-KZ"/>
              </w:rPr>
              <w:t xml:space="preserve">Решением ККСОН МОН РК от </w:t>
            </w:r>
            <w:r w:rsidR="00722419">
              <w:rPr>
                <w:bCs/>
                <w:sz w:val="20"/>
                <w:szCs w:val="20"/>
              </w:rPr>
              <w:t>19</w:t>
            </w:r>
            <w:r w:rsidRPr="00A55022">
              <w:rPr>
                <w:bCs/>
                <w:sz w:val="20"/>
                <w:szCs w:val="20"/>
              </w:rPr>
              <w:t xml:space="preserve"> </w:t>
            </w:r>
            <w:r>
              <w:rPr>
                <w:bCs/>
                <w:sz w:val="20"/>
                <w:szCs w:val="20"/>
              </w:rPr>
              <w:t xml:space="preserve">марта </w:t>
            </w:r>
            <w:r w:rsidRPr="00A14073">
              <w:rPr>
                <w:bCs/>
                <w:sz w:val="20"/>
                <w:szCs w:val="20"/>
              </w:rPr>
              <w:t>201</w:t>
            </w:r>
            <w:r w:rsidR="00722419">
              <w:rPr>
                <w:bCs/>
                <w:sz w:val="20"/>
                <w:szCs w:val="20"/>
              </w:rPr>
              <w:t>9</w:t>
            </w:r>
            <w:r w:rsidRPr="00A14073">
              <w:rPr>
                <w:bCs/>
                <w:sz w:val="20"/>
                <w:szCs w:val="20"/>
              </w:rPr>
              <w:t>г.</w:t>
            </w:r>
          </w:p>
          <w:p w14:paraId="6E00F061" w14:textId="4813B503" w:rsidR="00856B30" w:rsidRDefault="00856B30" w:rsidP="00304047">
            <w:pPr>
              <w:jc w:val="both"/>
              <w:rPr>
                <w:bCs/>
                <w:sz w:val="20"/>
                <w:szCs w:val="20"/>
                <w:lang w:val="kk-KZ"/>
              </w:rPr>
            </w:pPr>
            <w:r w:rsidRPr="00A14073">
              <w:rPr>
                <w:bCs/>
                <w:sz w:val="20"/>
                <w:szCs w:val="20"/>
                <w:lang w:val="kk-KZ"/>
              </w:rPr>
              <w:t xml:space="preserve"> </w:t>
            </w:r>
            <w:r>
              <w:rPr>
                <w:bCs/>
                <w:sz w:val="20"/>
                <w:szCs w:val="20"/>
                <w:lang w:val="kk-KZ"/>
              </w:rPr>
              <w:t>(</w:t>
            </w:r>
            <w:r w:rsidRPr="00A14073">
              <w:rPr>
                <w:bCs/>
                <w:sz w:val="20"/>
                <w:szCs w:val="20"/>
                <w:lang w:val="kk-KZ"/>
              </w:rPr>
              <w:t>приказ №</w:t>
            </w:r>
            <w:r w:rsidR="00722419">
              <w:rPr>
                <w:bCs/>
                <w:sz w:val="20"/>
                <w:szCs w:val="20"/>
                <w:lang w:val="kk-KZ"/>
              </w:rPr>
              <w:t>255</w:t>
            </w:r>
            <w:r>
              <w:rPr>
                <w:bCs/>
                <w:sz w:val="20"/>
                <w:szCs w:val="20"/>
                <w:lang w:val="kk-KZ"/>
              </w:rPr>
              <w:t>)</w:t>
            </w:r>
            <w:r w:rsidR="00722419">
              <w:rPr>
                <w:bCs/>
                <w:sz w:val="20"/>
                <w:szCs w:val="20"/>
                <w:lang w:val="kk-KZ"/>
              </w:rPr>
              <w:t xml:space="preserve"> </w:t>
            </w:r>
          </w:p>
          <w:p w14:paraId="3512B2C6" w14:textId="33461079" w:rsidR="00856B30" w:rsidRPr="00A52AE4" w:rsidRDefault="00856B30" w:rsidP="00304047">
            <w:pPr>
              <w:jc w:val="both"/>
              <w:rPr>
                <w:bCs/>
                <w:sz w:val="20"/>
                <w:szCs w:val="20"/>
              </w:rPr>
            </w:pPr>
            <w:r>
              <w:rPr>
                <w:bCs/>
                <w:sz w:val="20"/>
                <w:szCs w:val="20"/>
                <w:lang w:val="kk-KZ"/>
              </w:rPr>
              <w:t xml:space="preserve">ҒД  </w:t>
            </w:r>
            <w:r>
              <w:rPr>
                <w:bCs/>
                <w:sz w:val="20"/>
                <w:szCs w:val="20"/>
              </w:rPr>
              <w:t>№ 00</w:t>
            </w:r>
            <w:r w:rsidR="00722419">
              <w:rPr>
                <w:bCs/>
                <w:sz w:val="20"/>
                <w:szCs w:val="20"/>
              </w:rPr>
              <w:t>02855</w:t>
            </w:r>
          </w:p>
          <w:p w14:paraId="29612162" w14:textId="77777777" w:rsidR="00856B30" w:rsidRPr="00A14073" w:rsidRDefault="00856B30" w:rsidP="00304047">
            <w:pPr>
              <w:jc w:val="both"/>
              <w:rPr>
                <w:bCs/>
                <w:sz w:val="20"/>
                <w:szCs w:val="20"/>
                <w:lang w:val="kk-KZ"/>
              </w:rPr>
            </w:pPr>
          </w:p>
        </w:tc>
      </w:tr>
      <w:tr w:rsidR="00856B30" w:rsidRPr="00A14073" w14:paraId="3B9DAC59" w14:textId="77777777" w:rsidTr="00304047">
        <w:tc>
          <w:tcPr>
            <w:tcW w:w="527" w:type="dxa"/>
            <w:shd w:val="clear" w:color="auto" w:fill="auto"/>
          </w:tcPr>
          <w:p w14:paraId="5B93148A" w14:textId="77777777" w:rsidR="00856B30" w:rsidRPr="00A14073" w:rsidRDefault="00856B30" w:rsidP="00304047">
            <w:pPr>
              <w:rPr>
                <w:bCs/>
                <w:sz w:val="20"/>
                <w:szCs w:val="20"/>
              </w:rPr>
            </w:pPr>
            <w:r w:rsidRPr="00A14073">
              <w:rPr>
                <w:bCs/>
                <w:sz w:val="20"/>
                <w:szCs w:val="20"/>
              </w:rPr>
              <w:t>3</w:t>
            </w:r>
          </w:p>
        </w:tc>
        <w:tc>
          <w:tcPr>
            <w:tcW w:w="4522" w:type="dxa"/>
            <w:shd w:val="clear" w:color="auto" w:fill="auto"/>
          </w:tcPr>
          <w:p w14:paraId="3487EB85" w14:textId="77777777" w:rsidR="00856B30" w:rsidRPr="00A14073" w:rsidRDefault="00856B30" w:rsidP="00304047">
            <w:pPr>
              <w:jc w:val="both"/>
              <w:rPr>
                <w:bCs/>
                <w:sz w:val="20"/>
                <w:szCs w:val="20"/>
              </w:rPr>
            </w:pPr>
            <w:r w:rsidRPr="00A14073">
              <w:rPr>
                <w:bCs/>
                <w:sz w:val="20"/>
                <w:szCs w:val="20"/>
              </w:rPr>
              <w:t>Ученое звание, дата присуждения</w:t>
            </w:r>
          </w:p>
        </w:tc>
        <w:tc>
          <w:tcPr>
            <w:tcW w:w="4522" w:type="dxa"/>
            <w:shd w:val="clear" w:color="auto" w:fill="auto"/>
          </w:tcPr>
          <w:p w14:paraId="5D630AAE" w14:textId="3160FC1C" w:rsidR="00856B30" w:rsidRPr="00856B30" w:rsidRDefault="00856B30" w:rsidP="00304047">
            <w:pPr>
              <w:jc w:val="both"/>
              <w:rPr>
                <w:bCs/>
                <w:sz w:val="20"/>
                <w:szCs w:val="20"/>
              </w:rPr>
            </w:pPr>
            <w:r>
              <w:rPr>
                <w:bCs/>
                <w:sz w:val="20"/>
                <w:szCs w:val="20"/>
              </w:rPr>
              <w:t>-</w:t>
            </w:r>
          </w:p>
        </w:tc>
      </w:tr>
      <w:tr w:rsidR="00856B30" w:rsidRPr="00A14073" w14:paraId="704D4496" w14:textId="77777777" w:rsidTr="00304047">
        <w:tc>
          <w:tcPr>
            <w:tcW w:w="527" w:type="dxa"/>
            <w:shd w:val="clear" w:color="auto" w:fill="auto"/>
          </w:tcPr>
          <w:p w14:paraId="2AE9A4D4" w14:textId="77777777" w:rsidR="00856B30" w:rsidRPr="00A14073" w:rsidRDefault="00856B30" w:rsidP="00304047">
            <w:pPr>
              <w:rPr>
                <w:bCs/>
                <w:sz w:val="20"/>
                <w:szCs w:val="20"/>
              </w:rPr>
            </w:pPr>
            <w:r w:rsidRPr="00A14073">
              <w:rPr>
                <w:bCs/>
                <w:sz w:val="20"/>
                <w:szCs w:val="20"/>
              </w:rPr>
              <w:t>4</w:t>
            </w:r>
          </w:p>
        </w:tc>
        <w:tc>
          <w:tcPr>
            <w:tcW w:w="4522" w:type="dxa"/>
            <w:shd w:val="clear" w:color="auto" w:fill="auto"/>
          </w:tcPr>
          <w:p w14:paraId="60653254" w14:textId="77777777" w:rsidR="00856B30" w:rsidRPr="00A14073" w:rsidRDefault="00856B30" w:rsidP="00304047">
            <w:pPr>
              <w:jc w:val="both"/>
              <w:rPr>
                <w:bCs/>
                <w:sz w:val="20"/>
                <w:szCs w:val="20"/>
              </w:rPr>
            </w:pPr>
            <w:r w:rsidRPr="00A14073">
              <w:rPr>
                <w:bCs/>
                <w:sz w:val="20"/>
                <w:szCs w:val="20"/>
              </w:rPr>
              <w:t>Почетное звание, дата присуждения</w:t>
            </w:r>
          </w:p>
        </w:tc>
        <w:tc>
          <w:tcPr>
            <w:tcW w:w="4522" w:type="dxa"/>
            <w:shd w:val="clear" w:color="auto" w:fill="auto"/>
          </w:tcPr>
          <w:p w14:paraId="2548AE23" w14:textId="5B0A7ED4" w:rsidR="00856B30" w:rsidRPr="00856B30" w:rsidRDefault="00856B30" w:rsidP="00304047">
            <w:pPr>
              <w:jc w:val="both"/>
              <w:rPr>
                <w:bCs/>
                <w:sz w:val="20"/>
                <w:szCs w:val="20"/>
              </w:rPr>
            </w:pPr>
            <w:r>
              <w:rPr>
                <w:bCs/>
                <w:sz w:val="20"/>
                <w:szCs w:val="20"/>
              </w:rPr>
              <w:t>-</w:t>
            </w:r>
          </w:p>
        </w:tc>
      </w:tr>
      <w:tr w:rsidR="00856B30" w:rsidRPr="00A14073" w14:paraId="4F831871" w14:textId="77777777" w:rsidTr="00304047">
        <w:tc>
          <w:tcPr>
            <w:tcW w:w="527" w:type="dxa"/>
            <w:shd w:val="clear" w:color="auto" w:fill="auto"/>
          </w:tcPr>
          <w:p w14:paraId="5F4D2075" w14:textId="77777777" w:rsidR="00856B30" w:rsidRPr="00A14073" w:rsidRDefault="00856B30" w:rsidP="00304047">
            <w:pPr>
              <w:rPr>
                <w:b/>
                <w:sz w:val="20"/>
                <w:szCs w:val="20"/>
              </w:rPr>
            </w:pPr>
            <w:r w:rsidRPr="00A14073">
              <w:rPr>
                <w:b/>
                <w:sz w:val="20"/>
                <w:szCs w:val="20"/>
              </w:rPr>
              <w:t>5</w:t>
            </w:r>
          </w:p>
        </w:tc>
        <w:tc>
          <w:tcPr>
            <w:tcW w:w="4522" w:type="dxa"/>
            <w:shd w:val="clear" w:color="auto" w:fill="auto"/>
          </w:tcPr>
          <w:p w14:paraId="2CE30CFC" w14:textId="77777777" w:rsidR="00856B30" w:rsidRPr="00A14073" w:rsidRDefault="00856B30" w:rsidP="00304047">
            <w:pPr>
              <w:jc w:val="both"/>
              <w:rPr>
                <w:b/>
                <w:sz w:val="20"/>
                <w:szCs w:val="20"/>
              </w:rPr>
            </w:pPr>
            <w:r w:rsidRPr="00A14073">
              <w:rPr>
                <w:b/>
                <w:sz w:val="20"/>
                <w:szCs w:val="20"/>
              </w:rPr>
              <w:t>Должность (дата и номер приказа о назначении на должность)</w:t>
            </w:r>
          </w:p>
        </w:tc>
        <w:tc>
          <w:tcPr>
            <w:tcW w:w="4522" w:type="dxa"/>
            <w:shd w:val="clear" w:color="auto" w:fill="auto"/>
          </w:tcPr>
          <w:p w14:paraId="1D75E947" w14:textId="43B83DE1" w:rsidR="00856B30" w:rsidRPr="00A14073" w:rsidRDefault="00856B30" w:rsidP="00304047">
            <w:pPr>
              <w:jc w:val="both"/>
              <w:rPr>
                <w:bCs/>
                <w:sz w:val="20"/>
                <w:szCs w:val="20"/>
              </w:rPr>
            </w:pPr>
            <w:r w:rsidRPr="00A14073">
              <w:rPr>
                <w:bCs/>
                <w:sz w:val="20"/>
                <w:szCs w:val="20"/>
              </w:rPr>
              <w:t>И.о. доцента</w:t>
            </w:r>
            <w:bookmarkStart w:id="0" w:name="_Hlk163946450"/>
            <w:r w:rsidRPr="00A14073">
              <w:rPr>
                <w:bCs/>
                <w:sz w:val="20"/>
                <w:szCs w:val="20"/>
              </w:rPr>
              <w:t>, приказ</w:t>
            </w:r>
            <w:bookmarkEnd w:id="0"/>
            <w:r w:rsidR="00722419">
              <w:t xml:space="preserve"> </w:t>
            </w:r>
            <w:r w:rsidR="00722419" w:rsidRPr="00722419">
              <w:rPr>
                <w:bCs/>
                <w:sz w:val="20"/>
                <w:szCs w:val="20"/>
              </w:rPr>
              <w:t xml:space="preserve">№3309-к </w:t>
            </w:r>
            <w:r w:rsidR="00722419">
              <w:rPr>
                <w:bCs/>
                <w:sz w:val="20"/>
                <w:szCs w:val="20"/>
              </w:rPr>
              <w:t xml:space="preserve">от </w:t>
            </w:r>
            <w:r w:rsidR="00722419" w:rsidRPr="00722419">
              <w:rPr>
                <w:bCs/>
                <w:sz w:val="20"/>
                <w:szCs w:val="20"/>
              </w:rPr>
              <w:t>03.11.2021</w:t>
            </w:r>
            <w:r w:rsidR="00722419">
              <w:rPr>
                <w:bCs/>
                <w:sz w:val="20"/>
                <w:szCs w:val="20"/>
              </w:rPr>
              <w:t>г</w:t>
            </w:r>
            <w:r w:rsidR="00722419" w:rsidRPr="00722419">
              <w:rPr>
                <w:bCs/>
                <w:sz w:val="20"/>
                <w:szCs w:val="20"/>
              </w:rPr>
              <w:t>.</w:t>
            </w:r>
          </w:p>
        </w:tc>
      </w:tr>
      <w:tr w:rsidR="00856B30" w:rsidRPr="00A14073" w14:paraId="1D2338B8" w14:textId="77777777" w:rsidTr="00304047">
        <w:tc>
          <w:tcPr>
            <w:tcW w:w="527" w:type="dxa"/>
            <w:shd w:val="clear" w:color="auto" w:fill="auto"/>
          </w:tcPr>
          <w:p w14:paraId="734D841C" w14:textId="77777777" w:rsidR="00856B30" w:rsidRPr="00A14073" w:rsidRDefault="00856B30" w:rsidP="00304047">
            <w:pPr>
              <w:rPr>
                <w:bCs/>
                <w:sz w:val="20"/>
                <w:szCs w:val="20"/>
              </w:rPr>
            </w:pPr>
            <w:r w:rsidRPr="00A14073">
              <w:rPr>
                <w:bCs/>
                <w:sz w:val="20"/>
                <w:szCs w:val="20"/>
              </w:rPr>
              <w:t>6</w:t>
            </w:r>
          </w:p>
        </w:tc>
        <w:tc>
          <w:tcPr>
            <w:tcW w:w="4522" w:type="dxa"/>
            <w:shd w:val="clear" w:color="auto" w:fill="auto"/>
          </w:tcPr>
          <w:p w14:paraId="7FD216EF" w14:textId="77777777" w:rsidR="00856B30" w:rsidRPr="00A14073" w:rsidRDefault="00856B30" w:rsidP="00304047">
            <w:pPr>
              <w:jc w:val="both"/>
              <w:rPr>
                <w:bCs/>
                <w:sz w:val="20"/>
                <w:szCs w:val="20"/>
              </w:rPr>
            </w:pPr>
            <w:r w:rsidRPr="00A14073">
              <w:rPr>
                <w:bCs/>
                <w:sz w:val="20"/>
                <w:szCs w:val="20"/>
              </w:rPr>
              <w:t xml:space="preserve">Стаж научной, научно-педагогической деятельности </w:t>
            </w:r>
          </w:p>
        </w:tc>
        <w:tc>
          <w:tcPr>
            <w:tcW w:w="4522" w:type="dxa"/>
            <w:shd w:val="clear" w:color="auto" w:fill="auto"/>
          </w:tcPr>
          <w:p w14:paraId="39C6DD43" w14:textId="0BBF9E35" w:rsidR="00856B30" w:rsidRPr="00A14073" w:rsidRDefault="00856B30" w:rsidP="00304047">
            <w:pPr>
              <w:jc w:val="both"/>
              <w:rPr>
                <w:bCs/>
                <w:sz w:val="20"/>
                <w:szCs w:val="20"/>
              </w:rPr>
            </w:pPr>
            <w:r w:rsidRPr="00A14073">
              <w:rPr>
                <w:bCs/>
                <w:sz w:val="20"/>
                <w:szCs w:val="20"/>
              </w:rPr>
              <w:t>Всего _1</w:t>
            </w:r>
            <w:r w:rsidR="00722419">
              <w:rPr>
                <w:bCs/>
                <w:sz w:val="20"/>
                <w:szCs w:val="20"/>
              </w:rPr>
              <w:t>2</w:t>
            </w:r>
            <w:r w:rsidRPr="00A14073">
              <w:rPr>
                <w:bCs/>
                <w:sz w:val="20"/>
                <w:szCs w:val="20"/>
              </w:rPr>
              <w:t>____лет, в том числе в должности _____</w:t>
            </w:r>
            <w:r w:rsidR="000162A2">
              <w:rPr>
                <w:bCs/>
                <w:sz w:val="20"/>
                <w:szCs w:val="20"/>
                <w:lang w:val="kk-KZ"/>
              </w:rPr>
              <w:t xml:space="preserve"> </w:t>
            </w:r>
            <w:r w:rsidRPr="00A14073">
              <w:rPr>
                <w:bCs/>
                <w:sz w:val="20"/>
                <w:szCs w:val="20"/>
              </w:rPr>
              <w:t>__</w:t>
            </w:r>
            <w:r w:rsidR="00722419">
              <w:rPr>
                <w:bCs/>
                <w:sz w:val="20"/>
                <w:szCs w:val="20"/>
              </w:rPr>
              <w:t>4</w:t>
            </w:r>
            <w:r w:rsidRPr="00A14073">
              <w:rPr>
                <w:bCs/>
                <w:sz w:val="20"/>
                <w:szCs w:val="20"/>
              </w:rPr>
              <w:t>___лет</w:t>
            </w:r>
          </w:p>
        </w:tc>
      </w:tr>
      <w:tr w:rsidR="00856B30" w:rsidRPr="00A14073" w14:paraId="47A5B9BA" w14:textId="77777777" w:rsidTr="00304047">
        <w:tc>
          <w:tcPr>
            <w:tcW w:w="527" w:type="dxa"/>
            <w:shd w:val="clear" w:color="auto" w:fill="auto"/>
          </w:tcPr>
          <w:p w14:paraId="6B43BB77" w14:textId="77777777" w:rsidR="00856B30" w:rsidRPr="00A14073" w:rsidRDefault="00856B30" w:rsidP="00304047">
            <w:pPr>
              <w:rPr>
                <w:bCs/>
                <w:sz w:val="20"/>
                <w:szCs w:val="20"/>
              </w:rPr>
            </w:pPr>
            <w:r w:rsidRPr="00A14073">
              <w:rPr>
                <w:bCs/>
                <w:sz w:val="20"/>
                <w:szCs w:val="20"/>
              </w:rPr>
              <w:t>7</w:t>
            </w:r>
          </w:p>
        </w:tc>
        <w:tc>
          <w:tcPr>
            <w:tcW w:w="4522" w:type="dxa"/>
            <w:shd w:val="clear" w:color="auto" w:fill="auto"/>
          </w:tcPr>
          <w:p w14:paraId="207BAF28" w14:textId="77777777" w:rsidR="00856B30" w:rsidRPr="00A14073" w:rsidRDefault="00856B30" w:rsidP="00304047">
            <w:pPr>
              <w:jc w:val="both"/>
              <w:rPr>
                <w:bCs/>
                <w:sz w:val="20"/>
                <w:szCs w:val="20"/>
              </w:rPr>
            </w:pPr>
            <w:r w:rsidRPr="00A14073">
              <w:rPr>
                <w:bCs/>
                <w:sz w:val="20"/>
                <w:szCs w:val="20"/>
              </w:rPr>
              <w:t xml:space="preserve">Количество научных статей после защиты диссертации/получения ученого звания ассоциированного профессора (доцента) </w:t>
            </w:r>
          </w:p>
        </w:tc>
        <w:tc>
          <w:tcPr>
            <w:tcW w:w="4522" w:type="dxa"/>
            <w:shd w:val="clear" w:color="auto" w:fill="auto"/>
          </w:tcPr>
          <w:p w14:paraId="43FB4CCD" w14:textId="4629E1B7" w:rsidR="00856B30" w:rsidRPr="00A14073" w:rsidRDefault="00856B30" w:rsidP="00304047">
            <w:pPr>
              <w:jc w:val="both"/>
              <w:rPr>
                <w:bCs/>
                <w:sz w:val="20"/>
                <w:szCs w:val="20"/>
              </w:rPr>
            </w:pPr>
            <w:r w:rsidRPr="00A14073">
              <w:rPr>
                <w:bCs/>
                <w:sz w:val="20"/>
                <w:szCs w:val="20"/>
              </w:rPr>
              <w:t>Всего ___5</w:t>
            </w:r>
            <w:r w:rsidR="00722419">
              <w:rPr>
                <w:bCs/>
                <w:sz w:val="20"/>
                <w:szCs w:val="20"/>
              </w:rPr>
              <w:t>0</w:t>
            </w:r>
            <w:r w:rsidRPr="00A14073">
              <w:rPr>
                <w:bCs/>
                <w:sz w:val="20"/>
                <w:szCs w:val="20"/>
              </w:rPr>
              <w:t>______________,</w:t>
            </w:r>
          </w:p>
          <w:p w14:paraId="1ABE21F3" w14:textId="553405EA" w:rsidR="00856B30" w:rsidRPr="00A14073" w:rsidRDefault="00856B30" w:rsidP="00304047">
            <w:pPr>
              <w:jc w:val="both"/>
              <w:rPr>
                <w:bCs/>
                <w:sz w:val="20"/>
                <w:szCs w:val="20"/>
              </w:rPr>
            </w:pPr>
            <w:r w:rsidRPr="00A14073">
              <w:rPr>
                <w:bCs/>
                <w:sz w:val="20"/>
                <w:szCs w:val="20"/>
              </w:rPr>
              <w:t>в изданиях</w:t>
            </w:r>
            <w:r w:rsidRPr="00A14073">
              <w:rPr>
                <w:bCs/>
                <w:sz w:val="20"/>
                <w:szCs w:val="20"/>
                <w:lang w:val="kk-KZ"/>
              </w:rPr>
              <w:t>,</w:t>
            </w:r>
            <w:r w:rsidRPr="00A14073">
              <w:rPr>
                <w:bCs/>
                <w:sz w:val="20"/>
                <w:szCs w:val="20"/>
              </w:rPr>
              <w:t xml:space="preserve"> рекомендуемых уполномоченным органом__1</w:t>
            </w:r>
            <w:r w:rsidR="00722419">
              <w:rPr>
                <w:bCs/>
                <w:sz w:val="20"/>
                <w:szCs w:val="20"/>
              </w:rPr>
              <w:t>4</w:t>
            </w:r>
            <w:r w:rsidRPr="00A14073">
              <w:rPr>
                <w:bCs/>
                <w:sz w:val="20"/>
                <w:szCs w:val="20"/>
              </w:rPr>
              <w:t>______,</w:t>
            </w:r>
          </w:p>
          <w:p w14:paraId="0B293A14" w14:textId="77777777" w:rsidR="00856B30" w:rsidRPr="00A14073" w:rsidRDefault="00856B30" w:rsidP="00304047">
            <w:pPr>
              <w:jc w:val="both"/>
              <w:rPr>
                <w:bCs/>
                <w:sz w:val="20"/>
                <w:szCs w:val="20"/>
              </w:rPr>
            </w:pPr>
            <w:r w:rsidRPr="00A14073">
              <w:rPr>
                <w:bCs/>
                <w:sz w:val="20"/>
                <w:szCs w:val="20"/>
              </w:rPr>
              <w:t xml:space="preserve">в научных журналах, входящих в базы компании </w:t>
            </w:r>
            <w:proofErr w:type="spellStart"/>
            <w:r w:rsidRPr="00A14073">
              <w:rPr>
                <w:bCs/>
                <w:sz w:val="20"/>
                <w:szCs w:val="20"/>
              </w:rPr>
              <w:t>Clarivate</w:t>
            </w:r>
            <w:proofErr w:type="spellEnd"/>
            <w:r w:rsidRPr="00A14073">
              <w:rPr>
                <w:bCs/>
                <w:sz w:val="20"/>
                <w:szCs w:val="20"/>
              </w:rPr>
              <w:t xml:space="preserve"> Analytics (</w:t>
            </w:r>
            <w:proofErr w:type="spellStart"/>
            <w:r w:rsidRPr="00A14073">
              <w:rPr>
                <w:bCs/>
                <w:sz w:val="20"/>
                <w:szCs w:val="20"/>
              </w:rPr>
              <w:t>Кларивэйт</w:t>
            </w:r>
            <w:proofErr w:type="spellEnd"/>
            <w:r w:rsidRPr="00A14073">
              <w:rPr>
                <w:bCs/>
                <w:sz w:val="20"/>
                <w:szCs w:val="20"/>
              </w:rPr>
              <w:t xml:space="preserve"> </w:t>
            </w:r>
            <w:proofErr w:type="spellStart"/>
            <w:r w:rsidRPr="00A14073">
              <w:rPr>
                <w:bCs/>
                <w:sz w:val="20"/>
                <w:szCs w:val="20"/>
              </w:rPr>
              <w:t>Аналитикс</w:t>
            </w:r>
            <w:proofErr w:type="spellEnd"/>
            <w:r w:rsidRPr="00A14073">
              <w:rPr>
                <w:bCs/>
                <w:sz w:val="20"/>
                <w:szCs w:val="20"/>
              </w:rPr>
              <w:t xml:space="preserve">) (Web of Science Core Collection, </w:t>
            </w:r>
            <w:proofErr w:type="spellStart"/>
            <w:r w:rsidRPr="00A14073">
              <w:rPr>
                <w:bCs/>
                <w:sz w:val="20"/>
                <w:szCs w:val="20"/>
              </w:rPr>
              <w:t>Clarivate</w:t>
            </w:r>
            <w:proofErr w:type="spellEnd"/>
            <w:r w:rsidRPr="00A14073">
              <w:rPr>
                <w:bCs/>
                <w:sz w:val="20"/>
                <w:szCs w:val="20"/>
              </w:rPr>
              <w:t xml:space="preserve"> Analytics (Вэб оф Сайнс Кор Коллекшн, </w:t>
            </w:r>
            <w:proofErr w:type="spellStart"/>
            <w:r w:rsidRPr="00A14073">
              <w:rPr>
                <w:bCs/>
                <w:sz w:val="20"/>
                <w:szCs w:val="20"/>
              </w:rPr>
              <w:t>Кларивэйт</w:t>
            </w:r>
            <w:proofErr w:type="spellEnd"/>
            <w:r w:rsidRPr="00A14073">
              <w:rPr>
                <w:bCs/>
                <w:sz w:val="20"/>
                <w:szCs w:val="20"/>
              </w:rPr>
              <w:t xml:space="preserve"> </w:t>
            </w:r>
            <w:proofErr w:type="spellStart"/>
            <w:r w:rsidRPr="00A14073">
              <w:rPr>
                <w:bCs/>
                <w:sz w:val="20"/>
                <w:szCs w:val="20"/>
              </w:rPr>
              <w:t>Аналитикс</w:t>
            </w:r>
            <w:proofErr w:type="spellEnd"/>
            <w:r w:rsidRPr="00A14073">
              <w:rPr>
                <w:bCs/>
                <w:sz w:val="20"/>
                <w:szCs w:val="20"/>
              </w:rPr>
              <w:t xml:space="preserve">)) ___2__, </w:t>
            </w:r>
            <w:proofErr w:type="spellStart"/>
            <w:r w:rsidRPr="00A14073">
              <w:rPr>
                <w:bCs/>
                <w:sz w:val="20"/>
                <w:szCs w:val="20"/>
              </w:rPr>
              <w:t>Scopus</w:t>
            </w:r>
            <w:proofErr w:type="spellEnd"/>
            <w:r w:rsidRPr="00A14073">
              <w:rPr>
                <w:bCs/>
                <w:sz w:val="20"/>
                <w:szCs w:val="20"/>
              </w:rPr>
              <w:t xml:space="preserve"> (Скопус) </w:t>
            </w:r>
          </w:p>
        </w:tc>
      </w:tr>
      <w:tr w:rsidR="00856B30" w:rsidRPr="00A14073" w14:paraId="4CA94818" w14:textId="77777777" w:rsidTr="00304047">
        <w:tc>
          <w:tcPr>
            <w:tcW w:w="527" w:type="dxa"/>
            <w:shd w:val="clear" w:color="auto" w:fill="auto"/>
          </w:tcPr>
          <w:p w14:paraId="3BD2F1B5" w14:textId="77777777" w:rsidR="00856B30" w:rsidRPr="00A14073" w:rsidRDefault="00856B30" w:rsidP="00304047">
            <w:pPr>
              <w:rPr>
                <w:bCs/>
                <w:sz w:val="20"/>
                <w:szCs w:val="20"/>
              </w:rPr>
            </w:pPr>
            <w:r w:rsidRPr="00A14073">
              <w:rPr>
                <w:bCs/>
                <w:sz w:val="20"/>
                <w:szCs w:val="20"/>
              </w:rPr>
              <w:t>8</w:t>
            </w:r>
          </w:p>
        </w:tc>
        <w:tc>
          <w:tcPr>
            <w:tcW w:w="4522" w:type="dxa"/>
            <w:shd w:val="clear" w:color="auto" w:fill="auto"/>
          </w:tcPr>
          <w:p w14:paraId="268F7E21" w14:textId="77777777" w:rsidR="00856B30" w:rsidRPr="00A14073" w:rsidRDefault="00856B30" w:rsidP="00304047">
            <w:pPr>
              <w:jc w:val="both"/>
              <w:rPr>
                <w:bCs/>
                <w:sz w:val="20"/>
                <w:szCs w:val="20"/>
              </w:rPr>
            </w:pPr>
            <w:r w:rsidRPr="00A14073">
              <w:rPr>
                <w:bCs/>
                <w:sz w:val="20"/>
                <w:szCs w:val="20"/>
              </w:rPr>
              <w:t>Количество, изданных за последние 5</w:t>
            </w:r>
            <w:r w:rsidRPr="00A14073">
              <w:rPr>
                <w:bCs/>
                <w:sz w:val="20"/>
                <w:szCs w:val="20"/>
                <w:lang w:val="en-US"/>
              </w:rPr>
              <w:t> </w:t>
            </w:r>
            <w:r w:rsidRPr="00A14073">
              <w:rPr>
                <w:bCs/>
                <w:sz w:val="20"/>
                <w:szCs w:val="20"/>
              </w:rPr>
              <w:t xml:space="preserve">лет монографий, учебников, единолично написанных учебных (учебно-методическое) пособий </w:t>
            </w:r>
          </w:p>
        </w:tc>
        <w:tc>
          <w:tcPr>
            <w:tcW w:w="4522" w:type="dxa"/>
            <w:shd w:val="clear" w:color="auto" w:fill="auto"/>
          </w:tcPr>
          <w:p w14:paraId="69E67581" w14:textId="2EB38102" w:rsidR="00856B30" w:rsidRPr="00A14073" w:rsidRDefault="00856B30" w:rsidP="00304047">
            <w:pPr>
              <w:jc w:val="both"/>
              <w:rPr>
                <w:sz w:val="20"/>
                <w:szCs w:val="20"/>
                <w:lang w:val="kk-KZ" w:eastAsia="ru-RU"/>
              </w:rPr>
            </w:pPr>
            <w:r w:rsidRPr="00A14073">
              <w:rPr>
                <w:bCs/>
                <w:sz w:val="20"/>
                <w:szCs w:val="20"/>
              </w:rPr>
              <w:t>1.</w:t>
            </w:r>
            <w:r w:rsidR="00722419">
              <w:rPr>
                <w:bCs/>
                <w:sz w:val="20"/>
                <w:szCs w:val="20"/>
              </w:rPr>
              <w:t>Садыкова</w:t>
            </w:r>
            <w:r w:rsidRPr="00A14073">
              <w:rPr>
                <w:bCs/>
                <w:sz w:val="20"/>
                <w:szCs w:val="20"/>
              </w:rPr>
              <w:t xml:space="preserve"> </w:t>
            </w:r>
            <w:proofErr w:type="gramStart"/>
            <w:r w:rsidR="00722419">
              <w:rPr>
                <w:bCs/>
                <w:sz w:val="20"/>
                <w:szCs w:val="20"/>
              </w:rPr>
              <w:t>А</w:t>
            </w:r>
            <w:r w:rsidRPr="00A14073">
              <w:rPr>
                <w:bCs/>
                <w:sz w:val="20"/>
                <w:szCs w:val="20"/>
              </w:rPr>
              <w:t>.</w:t>
            </w:r>
            <w:r w:rsidR="00722419">
              <w:rPr>
                <w:bCs/>
                <w:sz w:val="20"/>
                <w:szCs w:val="20"/>
              </w:rPr>
              <w:t>Д</w:t>
            </w:r>
            <w:r w:rsidRPr="00A14073">
              <w:rPr>
                <w:bCs/>
                <w:sz w:val="20"/>
                <w:szCs w:val="20"/>
              </w:rPr>
              <w:t>.</w:t>
            </w:r>
            <w:proofErr w:type="gramEnd"/>
            <w:r w:rsidRPr="00A14073">
              <w:rPr>
                <w:bCs/>
                <w:sz w:val="20"/>
                <w:szCs w:val="20"/>
              </w:rPr>
              <w:t xml:space="preserve"> 2. Сагалбаева У.Е. Монография. «</w:t>
            </w:r>
            <w:r w:rsidR="00722419" w:rsidRPr="00722419">
              <w:rPr>
                <w:sz w:val="20"/>
                <w:szCs w:val="20"/>
                <w:lang w:val="kk-KZ" w:eastAsia="ru-RU"/>
              </w:rPr>
              <w:t>Артық салмағы бар адамдардағы полиморбидті жағдайлардың эпидемиологиясы және қауіп қатер факторлары</w:t>
            </w:r>
            <w:r w:rsidRPr="00A14073">
              <w:rPr>
                <w:sz w:val="20"/>
                <w:szCs w:val="20"/>
                <w:lang w:eastAsia="ru-RU"/>
              </w:rPr>
              <w:t>»</w:t>
            </w:r>
            <w:r w:rsidRPr="00A14073">
              <w:rPr>
                <w:sz w:val="20"/>
                <w:szCs w:val="20"/>
                <w:lang w:eastAsia="ru-RU"/>
              </w:rPr>
              <w:t xml:space="preserve"> Алматы: </w:t>
            </w:r>
            <w:r w:rsidRPr="00A14073">
              <w:rPr>
                <w:sz w:val="20"/>
                <w:szCs w:val="20"/>
                <w:lang w:val="kk-KZ" w:eastAsia="ru-RU"/>
              </w:rPr>
              <w:t>Қазақ университеті, 2024. -</w:t>
            </w:r>
            <w:r w:rsidR="00722419">
              <w:rPr>
                <w:sz w:val="20"/>
                <w:szCs w:val="20"/>
                <w:lang w:val="kk-KZ" w:eastAsia="ru-RU"/>
              </w:rPr>
              <w:t>203</w:t>
            </w:r>
            <w:r w:rsidRPr="00A14073">
              <w:rPr>
                <w:sz w:val="20"/>
                <w:szCs w:val="20"/>
                <w:lang w:val="kk-KZ" w:eastAsia="ru-RU"/>
              </w:rPr>
              <w:t xml:space="preserve"> с.</w:t>
            </w:r>
          </w:p>
          <w:p w14:paraId="52BA35A8" w14:textId="49580A11" w:rsidR="00856B30" w:rsidRPr="000162A2" w:rsidRDefault="000162A2" w:rsidP="000162A2">
            <w:pPr>
              <w:jc w:val="both"/>
              <w:rPr>
                <w:bCs/>
                <w:sz w:val="20"/>
                <w:szCs w:val="20"/>
              </w:rPr>
            </w:pPr>
            <w:r w:rsidRPr="000162A2">
              <w:rPr>
                <w:bCs/>
                <w:sz w:val="20"/>
                <w:szCs w:val="20"/>
                <w:lang w:val="en-US"/>
              </w:rPr>
              <w:t xml:space="preserve">ISBN 978-601-04-6340-0 </w:t>
            </w:r>
          </w:p>
        </w:tc>
      </w:tr>
      <w:tr w:rsidR="00856B30" w:rsidRPr="00A14073" w14:paraId="39B53ADD" w14:textId="77777777" w:rsidTr="00304047">
        <w:tc>
          <w:tcPr>
            <w:tcW w:w="527" w:type="dxa"/>
            <w:shd w:val="clear" w:color="auto" w:fill="auto"/>
          </w:tcPr>
          <w:p w14:paraId="153FA74C" w14:textId="77777777" w:rsidR="00856B30" w:rsidRPr="00A14073" w:rsidRDefault="00856B30" w:rsidP="00304047">
            <w:pPr>
              <w:rPr>
                <w:bCs/>
                <w:sz w:val="20"/>
                <w:szCs w:val="20"/>
              </w:rPr>
            </w:pPr>
            <w:r w:rsidRPr="00A14073">
              <w:rPr>
                <w:bCs/>
                <w:sz w:val="20"/>
                <w:szCs w:val="20"/>
              </w:rPr>
              <w:t>9</w:t>
            </w:r>
          </w:p>
        </w:tc>
        <w:tc>
          <w:tcPr>
            <w:tcW w:w="4522" w:type="dxa"/>
            <w:shd w:val="clear" w:color="auto" w:fill="auto"/>
          </w:tcPr>
          <w:p w14:paraId="4601DBA3" w14:textId="77777777" w:rsidR="00856B30" w:rsidRPr="00A14073" w:rsidRDefault="00856B30" w:rsidP="00304047">
            <w:pPr>
              <w:tabs>
                <w:tab w:val="left" w:pos="480"/>
              </w:tabs>
              <w:jc w:val="both"/>
              <w:rPr>
                <w:bCs/>
                <w:sz w:val="20"/>
                <w:szCs w:val="20"/>
              </w:rPr>
            </w:pPr>
            <w:r w:rsidRPr="00A14073">
              <w:rPr>
                <w:sz w:val="20"/>
                <w:szCs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522" w:type="dxa"/>
            <w:shd w:val="clear" w:color="auto" w:fill="auto"/>
          </w:tcPr>
          <w:p w14:paraId="5053CB90" w14:textId="696D55AF" w:rsidR="00856B30" w:rsidRPr="00A14073" w:rsidRDefault="00856B30" w:rsidP="00304047">
            <w:pPr>
              <w:jc w:val="both"/>
              <w:rPr>
                <w:bCs/>
                <w:sz w:val="20"/>
                <w:szCs w:val="20"/>
              </w:rPr>
            </w:pPr>
            <w:r>
              <w:rPr>
                <w:bCs/>
                <w:sz w:val="20"/>
                <w:szCs w:val="20"/>
              </w:rPr>
              <w:t>нет</w:t>
            </w:r>
          </w:p>
        </w:tc>
      </w:tr>
      <w:tr w:rsidR="00856B30" w:rsidRPr="00A14073" w14:paraId="3FC2D110" w14:textId="77777777" w:rsidTr="00304047">
        <w:tc>
          <w:tcPr>
            <w:tcW w:w="527" w:type="dxa"/>
            <w:shd w:val="clear" w:color="auto" w:fill="auto"/>
          </w:tcPr>
          <w:p w14:paraId="78A00B2C" w14:textId="77777777" w:rsidR="00856B30" w:rsidRPr="00A14073" w:rsidRDefault="00856B30" w:rsidP="00304047">
            <w:pPr>
              <w:rPr>
                <w:bCs/>
                <w:sz w:val="20"/>
                <w:szCs w:val="20"/>
              </w:rPr>
            </w:pPr>
            <w:r w:rsidRPr="00A14073">
              <w:rPr>
                <w:bCs/>
                <w:sz w:val="20"/>
                <w:szCs w:val="20"/>
              </w:rPr>
              <w:t>10</w:t>
            </w:r>
          </w:p>
        </w:tc>
        <w:tc>
          <w:tcPr>
            <w:tcW w:w="4522" w:type="dxa"/>
            <w:shd w:val="clear" w:color="auto" w:fill="auto"/>
          </w:tcPr>
          <w:p w14:paraId="2ED97D7D" w14:textId="77777777" w:rsidR="00856B30" w:rsidRPr="00A14073" w:rsidRDefault="00856B30" w:rsidP="00304047">
            <w:pPr>
              <w:jc w:val="both"/>
              <w:rPr>
                <w:bCs/>
                <w:sz w:val="20"/>
                <w:szCs w:val="20"/>
              </w:rPr>
            </w:pPr>
            <w:r w:rsidRPr="00A14073">
              <w:rPr>
                <w:sz w:val="20"/>
                <w:szCs w:val="2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522" w:type="dxa"/>
            <w:shd w:val="clear" w:color="auto" w:fill="auto"/>
          </w:tcPr>
          <w:p w14:paraId="68AFEA77" w14:textId="7E51E860" w:rsidR="00856B30" w:rsidRPr="00A14073" w:rsidRDefault="00856B30" w:rsidP="00304047">
            <w:pPr>
              <w:jc w:val="both"/>
              <w:rPr>
                <w:bCs/>
                <w:sz w:val="20"/>
                <w:szCs w:val="20"/>
              </w:rPr>
            </w:pPr>
            <w:r>
              <w:rPr>
                <w:bCs/>
                <w:sz w:val="20"/>
                <w:szCs w:val="20"/>
              </w:rPr>
              <w:t>нет</w:t>
            </w:r>
          </w:p>
        </w:tc>
      </w:tr>
      <w:tr w:rsidR="00856B30" w:rsidRPr="00A14073" w14:paraId="6D0C56F4" w14:textId="77777777" w:rsidTr="00304047">
        <w:tc>
          <w:tcPr>
            <w:tcW w:w="527" w:type="dxa"/>
            <w:shd w:val="clear" w:color="auto" w:fill="auto"/>
          </w:tcPr>
          <w:p w14:paraId="2FDB39FD" w14:textId="77777777" w:rsidR="00856B30" w:rsidRPr="00A14073" w:rsidRDefault="00856B30" w:rsidP="00304047">
            <w:pPr>
              <w:rPr>
                <w:bCs/>
                <w:sz w:val="20"/>
                <w:szCs w:val="20"/>
              </w:rPr>
            </w:pPr>
            <w:r w:rsidRPr="00A14073">
              <w:rPr>
                <w:bCs/>
                <w:sz w:val="20"/>
                <w:szCs w:val="20"/>
              </w:rPr>
              <w:t>11</w:t>
            </w:r>
          </w:p>
        </w:tc>
        <w:tc>
          <w:tcPr>
            <w:tcW w:w="4522" w:type="dxa"/>
            <w:shd w:val="clear" w:color="auto" w:fill="auto"/>
          </w:tcPr>
          <w:p w14:paraId="084C7D53" w14:textId="77777777" w:rsidR="00856B30" w:rsidRPr="00A14073" w:rsidRDefault="00856B30" w:rsidP="00304047">
            <w:pPr>
              <w:jc w:val="both"/>
              <w:rPr>
                <w:sz w:val="20"/>
                <w:szCs w:val="20"/>
              </w:rPr>
            </w:pPr>
            <w:r w:rsidRPr="00A14073">
              <w:rPr>
                <w:sz w:val="20"/>
                <w:szCs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522" w:type="dxa"/>
            <w:shd w:val="clear" w:color="auto" w:fill="auto"/>
          </w:tcPr>
          <w:p w14:paraId="79708788" w14:textId="31BF0161" w:rsidR="00856B30" w:rsidRPr="00A14073" w:rsidRDefault="00856B30" w:rsidP="00304047">
            <w:pPr>
              <w:jc w:val="both"/>
              <w:rPr>
                <w:bCs/>
                <w:sz w:val="20"/>
                <w:szCs w:val="20"/>
              </w:rPr>
            </w:pPr>
            <w:r>
              <w:rPr>
                <w:bCs/>
                <w:sz w:val="20"/>
                <w:szCs w:val="20"/>
              </w:rPr>
              <w:t>нет</w:t>
            </w:r>
          </w:p>
        </w:tc>
      </w:tr>
      <w:tr w:rsidR="00856B30" w:rsidRPr="00A14073" w14:paraId="350F60F6" w14:textId="77777777" w:rsidTr="00304047">
        <w:tc>
          <w:tcPr>
            <w:tcW w:w="527" w:type="dxa"/>
            <w:shd w:val="clear" w:color="auto" w:fill="auto"/>
          </w:tcPr>
          <w:p w14:paraId="0D70B3DF" w14:textId="77777777" w:rsidR="00856B30" w:rsidRPr="00A14073" w:rsidRDefault="00856B30" w:rsidP="00304047">
            <w:pPr>
              <w:rPr>
                <w:bCs/>
                <w:sz w:val="20"/>
                <w:szCs w:val="20"/>
              </w:rPr>
            </w:pPr>
            <w:r w:rsidRPr="00A14073">
              <w:rPr>
                <w:bCs/>
                <w:sz w:val="20"/>
                <w:szCs w:val="20"/>
              </w:rPr>
              <w:t>12</w:t>
            </w:r>
          </w:p>
        </w:tc>
        <w:tc>
          <w:tcPr>
            <w:tcW w:w="4522" w:type="dxa"/>
            <w:shd w:val="clear" w:color="auto" w:fill="auto"/>
          </w:tcPr>
          <w:p w14:paraId="37B134C6" w14:textId="77777777" w:rsidR="00856B30" w:rsidRPr="00A14073" w:rsidRDefault="00856B30" w:rsidP="00304047">
            <w:pPr>
              <w:jc w:val="both"/>
              <w:rPr>
                <w:sz w:val="20"/>
                <w:szCs w:val="20"/>
              </w:rPr>
            </w:pPr>
            <w:r w:rsidRPr="00A14073">
              <w:rPr>
                <w:sz w:val="20"/>
                <w:szCs w:val="20"/>
              </w:rPr>
              <w:t>Дополнительная информация</w:t>
            </w:r>
          </w:p>
        </w:tc>
        <w:tc>
          <w:tcPr>
            <w:tcW w:w="4522" w:type="dxa"/>
            <w:shd w:val="clear" w:color="auto" w:fill="auto"/>
          </w:tcPr>
          <w:p w14:paraId="244263B4" w14:textId="1E1E7C2A" w:rsidR="00856B30" w:rsidRPr="009575C1" w:rsidRDefault="009575C1" w:rsidP="009575C1">
            <w:pPr>
              <w:jc w:val="both"/>
              <w:rPr>
                <w:bCs/>
                <w:sz w:val="20"/>
                <w:szCs w:val="20"/>
              </w:rPr>
            </w:pPr>
            <w:r>
              <w:rPr>
                <w:bCs/>
                <w:sz w:val="20"/>
                <w:szCs w:val="20"/>
              </w:rPr>
              <w:t xml:space="preserve">1. </w:t>
            </w:r>
            <w:r w:rsidR="00856B30" w:rsidRPr="009575C1">
              <w:rPr>
                <w:bCs/>
                <w:sz w:val="20"/>
                <w:szCs w:val="20"/>
              </w:rPr>
              <w:t>Награжден медалью «</w:t>
            </w:r>
            <w:r w:rsidR="00856B30" w:rsidRPr="009575C1">
              <w:rPr>
                <w:bCs/>
                <w:sz w:val="20"/>
                <w:szCs w:val="20"/>
                <w:lang w:val="kk-KZ"/>
              </w:rPr>
              <w:t>Үздік жас ғалым</w:t>
            </w:r>
            <w:r w:rsidR="00856B30" w:rsidRPr="009575C1">
              <w:rPr>
                <w:bCs/>
                <w:sz w:val="20"/>
                <w:szCs w:val="20"/>
              </w:rPr>
              <w:t>»</w:t>
            </w:r>
          </w:p>
          <w:p w14:paraId="6D56C6A4" w14:textId="16366080" w:rsidR="00856B30" w:rsidRPr="000162A2" w:rsidRDefault="00856B30" w:rsidP="000162A2">
            <w:pPr>
              <w:jc w:val="both"/>
              <w:rPr>
                <w:bCs/>
                <w:sz w:val="20"/>
                <w:szCs w:val="20"/>
                <w:lang w:val="kk-KZ"/>
              </w:rPr>
            </w:pPr>
            <w:r w:rsidRPr="00A14073">
              <w:rPr>
                <w:bCs/>
                <w:sz w:val="20"/>
                <w:szCs w:val="20"/>
                <w:lang w:val="kk-KZ"/>
              </w:rPr>
              <w:t xml:space="preserve">ҚР </w:t>
            </w:r>
            <w:r w:rsidRPr="00A14073">
              <w:rPr>
                <w:bCs/>
                <w:sz w:val="20"/>
                <w:szCs w:val="20"/>
              </w:rPr>
              <w:t xml:space="preserve"> «</w:t>
            </w:r>
            <w:proofErr w:type="spellStart"/>
            <w:r w:rsidRPr="00A14073">
              <w:rPr>
                <w:bCs/>
                <w:sz w:val="20"/>
                <w:szCs w:val="20"/>
              </w:rPr>
              <w:t>Bilim-orkenieti</w:t>
            </w:r>
            <w:proofErr w:type="spellEnd"/>
            <w:r w:rsidRPr="00A14073">
              <w:rPr>
                <w:bCs/>
                <w:sz w:val="20"/>
                <w:szCs w:val="20"/>
              </w:rPr>
              <w:t>»</w:t>
            </w:r>
            <w:r w:rsidRPr="00A14073">
              <w:rPr>
                <w:bCs/>
                <w:sz w:val="20"/>
                <w:szCs w:val="20"/>
                <w:lang w:val="kk-KZ"/>
              </w:rPr>
              <w:t xml:space="preserve"> </w:t>
            </w:r>
            <w:proofErr w:type="spellStart"/>
            <w:r w:rsidRPr="00A14073">
              <w:rPr>
                <w:bCs/>
                <w:sz w:val="20"/>
                <w:szCs w:val="20"/>
              </w:rPr>
              <w:t>улттык</w:t>
            </w:r>
            <w:proofErr w:type="spellEnd"/>
            <w:r w:rsidRPr="00A14073">
              <w:rPr>
                <w:bCs/>
                <w:sz w:val="20"/>
                <w:szCs w:val="20"/>
              </w:rPr>
              <w:t xml:space="preserve"> </w:t>
            </w:r>
            <w:proofErr w:type="spellStart"/>
            <w:r w:rsidRPr="00A14073">
              <w:rPr>
                <w:bCs/>
                <w:sz w:val="20"/>
                <w:szCs w:val="20"/>
              </w:rPr>
              <w:t>инновациялык</w:t>
            </w:r>
            <w:proofErr w:type="spellEnd"/>
            <w:r w:rsidRPr="00A14073">
              <w:rPr>
                <w:bCs/>
                <w:sz w:val="20"/>
                <w:szCs w:val="20"/>
              </w:rPr>
              <w:t xml:space="preserve"> </w:t>
            </w:r>
            <w:proofErr w:type="spellStart"/>
            <w:r w:rsidRPr="00A14073">
              <w:rPr>
                <w:bCs/>
                <w:sz w:val="20"/>
                <w:szCs w:val="20"/>
              </w:rPr>
              <w:t>гылыми-зерттеу</w:t>
            </w:r>
            <w:proofErr w:type="spellEnd"/>
            <w:r w:rsidRPr="00A14073">
              <w:rPr>
                <w:bCs/>
                <w:sz w:val="20"/>
                <w:szCs w:val="20"/>
              </w:rPr>
              <w:t xml:space="preserve">  </w:t>
            </w:r>
            <w:proofErr w:type="spellStart"/>
            <w:r w:rsidRPr="00A14073">
              <w:rPr>
                <w:bCs/>
                <w:sz w:val="20"/>
                <w:szCs w:val="20"/>
              </w:rPr>
              <w:t>Орталы</w:t>
            </w:r>
            <w:proofErr w:type="spellEnd"/>
            <w:r w:rsidR="000162A2">
              <w:rPr>
                <w:bCs/>
                <w:sz w:val="20"/>
                <w:szCs w:val="20"/>
                <w:lang w:val="kk-KZ"/>
              </w:rPr>
              <w:t>ғ</w:t>
            </w:r>
            <w:r w:rsidRPr="00A14073">
              <w:rPr>
                <w:bCs/>
                <w:sz w:val="20"/>
                <w:szCs w:val="20"/>
              </w:rPr>
              <w:t>ы.</w:t>
            </w:r>
            <w:r w:rsidRPr="00A14073">
              <w:rPr>
                <w:bCs/>
                <w:sz w:val="20"/>
                <w:szCs w:val="20"/>
                <w:lang w:val="kk-KZ"/>
              </w:rPr>
              <w:t xml:space="preserve"> Астана 2020г.</w:t>
            </w:r>
          </w:p>
        </w:tc>
      </w:tr>
    </w:tbl>
    <w:p w14:paraId="2A07A00D" w14:textId="5A4921EE" w:rsidR="00856B30" w:rsidRPr="00686AA3" w:rsidRDefault="00856B30" w:rsidP="00856B30">
      <w:pPr>
        <w:jc w:val="both"/>
      </w:pPr>
    </w:p>
    <w:p w14:paraId="0193CEAB" w14:textId="77777777" w:rsidR="00856B30" w:rsidRDefault="00856B30" w:rsidP="00856B30">
      <w:pPr>
        <w:jc w:val="both"/>
        <w:rPr>
          <w:lang w:val="kk-KZ"/>
        </w:rPr>
      </w:pPr>
      <w:r>
        <w:rPr>
          <w:lang w:val="kk-KZ"/>
        </w:rPr>
        <w:t xml:space="preserve">              </w:t>
      </w:r>
    </w:p>
    <w:p w14:paraId="1E6C3596" w14:textId="1E587CCB" w:rsidR="00856B30" w:rsidRPr="00924B05" w:rsidRDefault="00856B30" w:rsidP="00856B30">
      <w:pPr>
        <w:jc w:val="both"/>
        <w:rPr>
          <w:lang w:val="kk-KZ"/>
        </w:rPr>
      </w:pPr>
      <w:r>
        <w:rPr>
          <w:lang w:val="kk-KZ"/>
        </w:rPr>
        <w:t xml:space="preserve">         </w:t>
      </w:r>
      <w:r w:rsidRPr="007E63D9">
        <w:t xml:space="preserve">Зав. </w:t>
      </w:r>
      <w:r>
        <w:rPr>
          <w:lang w:val="kk-KZ"/>
        </w:rPr>
        <w:t>к</w:t>
      </w:r>
      <w:proofErr w:type="spellStart"/>
      <w:r w:rsidRPr="007E63D9">
        <w:t>афедрой</w:t>
      </w:r>
      <w:proofErr w:type="spellEnd"/>
      <w:r>
        <w:rPr>
          <w:lang w:val="kk-KZ"/>
        </w:rPr>
        <w:t xml:space="preserve"> </w:t>
      </w:r>
      <w:r w:rsidR="000162A2">
        <w:rPr>
          <w:lang w:val="kk-KZ"/>
        </w:rPr>
        <w:t>общей врачебной практики</w:t>
      </w:r>
      <w:r>
        <w:rPr>
          <w:lang w:val="kk-KZ"/>
        </w:rPr>
        <w:t xml:space="preserve"> </w:t>
      </w:r>
    </w:p>
    <w:p w14:paraId="3F9A3988" w14:textId="611A9E8C" w:rsidR="00000000" w:rsidRDefault="00856B30" w:rsidP="009575C1">
      <w:pPr>
        <w:jc w:val="both"/>
      </w:pPr>
      <w:r>
        <w:t xml:space="preserve">         </w:t>
      </w:r>
      <w:proofErr w:type="gramStart"/>
      <w:r w:rsidRPr="007E63D9">
        <w:t>д.м.н.</w:t>
      </w:r>
      <w:proofErr w:type="gramEnd"/>
      <w:r w:rsidRPr="007E63D9">
        <w:t xml:space="preserve">, </w:t>
      </w:r>
      <w:proofErr w:type="spellStart"/>
      <w:r w:rsidRPr="007E63D9">
        <w:t>проф</w:t>
      </w:r>
      <w:proofErr w:type="spellEnd"/>
      <w:r>
        <w:rPr>
          <w:lang w:val="kk-KZ"/>
        </w:rPr>
        <w:t xml:space="preserve">ессор                                                                    </w:t>
      </w:r>
      <w:r w:rsidRPr="00A8510D">
        <w:tab/>
      </w:r>
      <w:r w:rsidRPr="007E63D9">
        <w:t>Курманова Г.М.</w:t>
      </w:r>
    </w:p>
    <w:sectPr w:rsidR="008A4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B7C46"/>
    <w:multiLevelType w:val="hybridMultilevel"/>
    <w:tmpl w:val="8D08F8C2"/>
    <w:lvl w:ilvl="0" w:tplc="2000000F">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num w:numId="1" w16cid:durableId="73035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A6"/>
    <w:rsid w:val="000162A2"/>
    <w:rsid w:val="000E37D2"/>
    <w:rsid w:val="001E13D5"/>
    <w:rsid w:val="00722419"/>
    <w:rsid w:val="00856B30"/>
    <w:rsid w:val="009575C1"/>
    <w:rsid w:val="009D35A6"/>
    <w:rsid w:val="00B61E94"/>
    <w:rsid w:val="00CD32A6"/>
    <w:rsid w:val="00D24C0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F037"/>
  <w15:chartTrackingRefBased/>
  <w15:docId w15:val="{EF2501DB-6C5D-4F71-8DB7-0FD87DDF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B30"/>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377</Words>
  <Characters>2149</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Даниярова Анара</cp:lastModifiedBy>
  <cp:revision>7</cp:revision>
  <dcterms:created xsi:type="dcterms:W3CDTF">2024-04-14T18:16:00Z</dcterms:created>
  <dcterms:modified xsi:type="dcterms:W3CDTF">2025-03-13T06:48:00Z</dcterms:modified>
</cp:coreProperties>
</file>